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61" w:rsidRPr="002F1213" w:rsidRDefault="00434261" w:rsidP="00434261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245D0D">
        <w:rPr>
          <w:rFonts w:ascii="Times New Roman" w:hAnsi="Times New Roman"/>
          <w:b/>
          <w:sz w:val="28"/>
          <w:szCs w:val="28"/>
        </w:rPr>
        <w:t>Phụ lục 1</w:t>
      </w:r>
    </w:p>
    <w:p w:rsidR="00434261" w:rsidRPr="00245D0D" w:rsidRDefault="00434261" w:rsidP="00434261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245D0D">
        <w:rPr>
          <w:rFonts w:ascii="Times New Roman" w:hAnsi="Times New Roman"/>
          <w:bCs/>
          <w:i/>
          <w:iCs/>
          <w:sz w:val="26"/>
          <w:szCs w:val="26"/>
        </w:rPr>
        <w:t xml:space="preserve">(ban hành kèm theo </w:t>
      </w:r>
      <w:r w:rsidRPr="00AF1559">
        <w:rPr>
          <w:rFonts w:ascii="Times New Roman" w:hAnsi="Times New Roman"/>
          <w:bCs/>
          <w:i/>
          <w:iCs/>
          <w:sz w:val="26"/>
          <w:szCs w:val="26"/>
        </w:rPr>
        <w:t xml:space="preserve">Thông báo số </w:t>
      </w:r>
      <w:r w:rsidR="00AF1559" w:rsidRPr="00AF1559">
        <w:rPr>
          <w:rFonts w:ascii="Times New Roman" w:hAnsi="Times New Roman"/>
          <w:bCs/>
          <w:i/>
          <w:iCs/>
          <w:sz w:val="26"/>
          <w:szCs w:val="26"/>
        </w:rPr>
        <w:t>1098/TB-VYDHDT ngày 09/6</w:t>
      </w:r>
      <w:r w:rsidRPr="00AF1559">
        <w:rPr>
          <w:rFonts w:ascii="Times New Roman" w:hAnsi="Times New Roman"/>
          <w:bCs/>
          <w:i/>
          <w:iCs/>
          <w:sz w:val="26"/>
          <w:szCs w:val="26"/>
        </w:rPr>
        <w:t>/2025</w:t>
      </w:r>
    </w:p>
    <w:p w:rsidR="00434261" w:rsidRPr="00245D0D" w:rsidRDefault="00434261" w:rsidP="00434261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245D0D">
        <w:rPr>
          <w:rFonts w:ascii="Times New Roman" w:hAnsi="Times New Roman"/>
          <w:bCs/>
          <w:i/>
          <w:iCs/>
          <w:sz w:val="26"/>
          <w:szCs w:val="26"/>
        </w:rPr>
        <w:t>của Viện Y dược học dân tộc)</w:t>
      </w:r>
    </w:p>
    <w:p w:rsidR="00434261" w:rsidRPr="00245D0D" w:rsidRDefault="00434261" w:rsidP="004342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E82631" wp14:editId="4E0E1FDC">
                <wp:simplePos x="0" y="0"/>
                <wp:positionH relativeFrom="column">
                  <wp:posOffset>2495550</wp:posOffset>
                </wp:positionH>
                <wp:positionV relativeFrom="paragraph">
                  <wp:posOffset>50799</wp:posOffset>
                </wp:positionV>
                <wp:extent cx="759460" cy="0"/>
                <wp:effectExtent l="0" t="0" r="2159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53D8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5pt,4pt" to="256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PZ2QEAAKMDAAAOAAAAZHJzL2Uyb0RvYy54bWysU01v2zAMvQ/YfxB0X5x2a9YZcXpI0F2K&#10;LUC6H8DKsi1MEgVRi51/P0r5aLrdhvkgSKL4yPf4vHyYnBV7Hcmgb+TNbC6F9gpb4/tG/nh+/HAv&#10;BSXwLVj0upEHTfJh9f7dcgy1vsUBbaujYBBP9RgaOaQU6qoiNWgHNMOgPQc7jA4SH2NftRFGRne2&#10;up3PF9WIsQ0RlSbi280xKFcFv+u0St+7jnQStpHcWyprLOtLXqvVEuo+QhiMOrUB/9CFA+O56AVq&#10;AwnEr2j+gnJGRSTs0kyhq7DrjNKFA7O5mf/BZjdA0IULi0PhIhP9P1j1bb+NwrSN5EF5cDyiXYpg&#10;+iGJNXrPAmIU91mnMVDNz9d+GzNTNfldeEL1kzhWvQnmA4Xjs6mLLj9nqmIquh8uuuspCcWXn+++&#10;fFrwdNQ5VEF9zguR0leNTuRNI63xWRGoYf9EKVeG+vwkX3t8NNaWqVovxkYuPt5lZGBvdRYSb11g&#10;tuR7KcD2bFqVYkEktKbN2RmHDrS2UeyBfcN2a3F85m6lsECJA0yhfFkX7uBNam5nAzQck0voaDNn&#10;EnvdGsdiX2dbnyvq4tYTqVcF8+4F28M2nmVmJ5SiJ9dmq12feX/9b61+AwAA//8DAFBLAwQUAAYA&#10;CAAAACEAOYRtkN0AAAAHAQAADwAAAGRycy9kb3ducmV2LnhtbEyPzW7CMBCE70i8g7WVeisORKWQ&#10;xkGIikNvNG0ljibe/LTxOoodSN++217gNBrNaubbdDPaVpyx940jBfNZBAKpcKahSsHH+/5hBcIH&#10;TUa3jlDBD3rYZNNJqhPjLvSG5zxUgkvIJ1pBHUKXSOmLGq32M9chcVa63urAtq+k6fWFy20rF1G0&#10;lFY3xAu17nBXY/GdD1bBcNiVUbOPx69jnMvh9enw+VJWSt3fjdtnEAHHcD2GP3xGh4yZTm4g40Wr&#10;IF7H/EtQsGLh/HG+WII4/XuZpfKWP/sFAAD//wMAUEsBAi0AFAAGAAgAAAAhALaDOJL+AAAA4QEA&#10;ABMAAAAAAAAAAAAAAAAAAAAAAFtDb250ZW50X1R5cGVzXS54bWxQSwECLQAUAAYACAAAACEAOP0h&#10;/9YAAACUAQAACwAAAAAAAAAAAAAAAAAvAQAAX3JlbHMvLnJlbHNQSwECLQAUAAYACAAAACEAgg9z&#10;2dkBAACjAwAADgAAAAAAAAAAAAAAAAAuAgAAZHJzL2Uyb0RvYy54bWxQSwECLQAUAAYACAAAACEA&#10;OYRtkN0AAAAH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34261" w:rsidRPr="00245D0D" w:rsidRDefault="00434261" w:rsidP="004342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4261" w:rsidRPr="00245D0D" w:rsidRDefault="00434261" w:rsidP="0043426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D0D">
        <w:rPr>
          <w:rFonts w:ascii="Times New Roman" w:hAnsi="Times New Roman"/>
          <w:b/>
          <w:sz w:val="28"/>
          <w:szCs w:val="28"/>
        </w:rPr>
        <w:t xml:space="preserve">CHƯƠNG TRÌNH </w:t>
      </w:r>
      <w:r>
        <w:rPr>
          <w:rFonts w:ascii="Times New Roman" w:hAnsi="Times New Roman"/>
          <w:b/>
          <w:sz w:val="28"/>
          <w:szCs w:val="28"/>
        </w:rPr>
        <w:t>ĐÀO TẠO</w:t>
      </w:r>
    </w:p>
    <w:p w:rsidR="00434261" w:rsidRDefault="00434261" w:rsidP="00434261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245D0D">
        <w:rPr>
          <w:rFonts w:ascii="Times New Roman" w:hAnsi="Times New Roman"/>
          <w:b/>
          <w:sz w:val="28"/>
          <w:szCs w:val="28"/>
        </w:rPr>
        <w:t>LỚP</w:t>
      </w:r>
      <w:r>
        <w:rPr>
          <w:rFonts w:ascii="Times New Roman" w:hAnsi="Times New Roman"/>
          <w:b/>
          <w:sz w:val="28"/>
          <w:szCs w:val="28"/>
        </w:rPr>
        <w:t xml:space="preserve"> PHỔ CẬ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 KIẾN THỨC ĐÔNG Y</w:t>
      </w:r>
    </w:p>
    <w:p w:rsidR="00434261" w:rsidRDefault="00434261" w:rsidP="00434261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“CHÂM CỨU SƠ CẤ</w:t>
      </w:r>
      <w:r w:rsidR="00D4362D">
        <w:rPr>
          <w:rFonts w:ascii="Times New Roman" w:hAnsi="Times New Roman"/>
          <w:b/>
          <w:sz w:val="28"/>
          <w:szCs w:val="28"/>
        </w:rPr>
        <w:t>P” - KHÓA 129</w:t>
      </w:r>
    </w:p>
    <w:p w:rsidR="00434261" w:rsidRDefault="00434261" w:rsidP="00434261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775"/>
      </w:tblGrid>
      <w:tr w:rsidR="00434261" w:rsidRPr="000A4EC3" w:rsidTr="00BB70BD">
        <w:trPr>
          <w:trHeight w:val="96"/>
          <w:jc w:val="center"/>
        </w:trPr>
        <w:tc>
          <w:tcPr>
            <w:tcW w:w="4699" w:type="dxa"/>
          </w:tcPr>
          <w:p w:rsidR="00434261" w:rsidRPr="000A4EC3" w:rsidRDefault="00434261" w:rsidP="00BB70BD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Ngày học: </w:t>
            </w:r>
            <w:r w:rsidRPr="000A4EC3">
              <w:rPr>
                <w:lang w:val="en-US"/>
              </w:rPr>
              <w:t>Thứ Hai – Tư - Sáu</w:t>
            </w:r>
          </w:p>
        </w:tc>
        <w:tc>
          <w:tcPr>
            <w:tcW w:w="4775" w:type="dxa"/>
          </w:tcPr>
          <w:p w:rsidR="00434261" w:rsidRPr="000A4EC3" w:rsidRDefault="00434261" w:rsidP="00BB70BD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Giờ học</w:t>
            </w:r>
            <w:r>
              <w:rPr>
                <w:lang w:val="en-US"/>
              </w:rPr>
              <w:t>: 10 giờ 00 đến 11 giờ 3</w:t>
            </w:r>
            <w:r w:rsidRPr="000A4EC3">
              <w:rPr>
                <w:lang w:val="en-US"/>
              </w:rPr>
              <w:t>0</w:t>
            </w:r>
          </w:p>
        </w:tc>
      </w:tr>
      <w:tr w:rsidR="00434261" w:rsidRPr="000A4EC3" w:rsidTr="00BB70BD">
        <w:trPr>
          <w:jc w:val="center"/>
        </w:trPr>
        <w:tc>
          <w:tcPr>
            <w:tcW w:w="4699" w:type="dxa"/>
          </w:tcPr>
          <w:p w:rsidR="00434261" w:rsidRPr="000A4EC3" w:rsidRDefault="00434261" w:rsidP="00D4362D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Khai giảng: </w:t>
            </w:r>
            <w:r w:rsidR="00D4362D">
              <w:rPr>
                <w:lang w:val="en-US"/>
              </w:rPr>
              <w:t>14/7</w:t>
            </w:r>
            <w:r>
              <w:rPr>
                <w:lang w:val="en-US"/>
              </w:rPr>
              <w:t>/2025</w:t>
            </w:r>
          </w:p>
        </w:tc>
        <w:tc>
          <w:tcPr>
            <w:tcW w:w="4775" w:type="dxa"/>
          </w:tcPr>
          <w:p w:rsidR="00434261" w:rsidRPr="000A4EC3" w:rsidRDefault="00434261" w:rsidP="00D4362D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Bế giảng:</w:t>
            </w:r>
            <w:r w:rsidR="00D4362D">
              <w:rPr>
                <w:lang w:val="en-US"/>
              </w:rPr>
              <w:t xml:space="preserve"> 29</w:t>
            </w:r>
            <w:r>
              <w:rPr>
                <w:lang w:val="en-US"/>
              </w:rPr>
              <w:t>/</w:t>
            </w:r>
            <w:r w:rsidR="00D4362D">
              <w:rPr>
                <w:lang w:val="en-US"/>
              </w:rPr>
              <w:t>9</w:t>
            </w:r>
            <w:r>
              <w:rPr>
                <w:lang w:val="en-US"/>
              </w:rPr>
              <w:t>/2025</w:t>
            </w:r>
          </w:p>
        </w:tc>
      </w:tr>
    </w:tbl>
    <w:p w:rsidR="00434261" w:rsidRPr="000A4EC3" w:rsidRDefault="00434261" w:rsidP="00434261">
      <w:pPr>
        <w:pStyle w:val="BodyText"/>
        <w:spacing w:before="26" w:after="1"/>
      </w:pPr>
    </w:p>
    <w:tbl>
      <w:tblPr>
        <w:tblW w:w="5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96"/>
        <w:gridCol w:w="1398"/>
        <w:gridCol w:w="3643"/>
        <w:gridCol w:w="3196"/>
      </w:tblGrid>
      <w:tr w:rsidR="00D4362D" w:rsidRPr="00D4362D" w:rsidTr="00034D0D">
        <w:trPr>
          <w:trHeight w:val="521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HỌC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 HỌC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GIẢNG VIÊN</w:t>
            </w:r>
          </w:p>
        </w:tc>
      </w:tr>
      <w:tr w:rsidR="00D4362D" w:rsidRPr="00D4362D" w:rsidTr="00034D0D">
        <w:trPr>
          <w:trHeight w:val="683"/>
          <w:jc w:val="center"/>
        </w:trPr>
        <w:tc>
          <w:tcPr>
            <w:tcW w:w="343" w:type="pct"/>
            <w:vMerge w:val="restar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10h00-10h15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14/7/2025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Khai giảng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CN. Mai Ngọc Khánh Di</w:t>
            </w:r>
          </w:p>
        </w:tc>
      </w:tr>
      <w:tr w:rsidR="00D4362D" w:rsidRPr="00D4362D" w:rsidTr="00034D0D">
        <w:trPr>
          <w:trHeight w:val="682"/>
          <w:jc w:val="center"/>
        </w:trPr>
        <w:tc>
          <w:tcPr>
            <w:tcW w:w="343" w:type="pct"/>
            <w:vMerge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10h15-11h30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Sơ lược lịch sử môn châm cứu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39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16/7/2025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Đại cương Học thuyết Âm Dương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18/7/2025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Học thuyết Âm Dương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21/7/2025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Học thuyết Ngũ hành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23/7/2025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Học thuyết Ngũ hành (tt)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25/7/2025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Đại cương kinh lạc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28/7/2025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Huyệt vị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30/7/2025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Huyệt vị (tt)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01/8/2025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châm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04/8/2025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cứu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06/8/2025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pháp lập phác đồ chẩn đoán và điều trị chứng hàn nhiệt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08/8/2025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Phương pháp lập phác đồ chẩn đoán và điều trị chứng hàn nhiệt (tt)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11/8/2025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Chức năng tạng tượng- Tinh, thần, khí, huyết tân dịch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13/8/2025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phế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15/8/2025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tỳ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18/8/2025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can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20/8/2025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tâm bào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22/8/2025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vị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25/8/2025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đại trường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27/8/2025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tâm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29/8/2025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đởm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03/9/2025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Mạch nhâm – Mạch đốc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05/9/2025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thận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08/9/2025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tam tiêu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bàng quang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76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12/9/2025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Kinh tiểu trường và huyệt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Phạm Duy Xuân Quang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12/9/2025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 và bài tập 1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15/9/2025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2,3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tư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17/9/2025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Bài tập 4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sáu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19/9/2025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LY. Đoàn Diệp Trọng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22/9/2025 – 26/9/2025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- Học viên đóng tiền thực hành.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- Thực hành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- Thi thực hành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Giảng viên phụ trách khoa lâm sàng</w:t>
            </w:r>
          </w:p>
        </w:tc>
      </w:tr>
      <w:tr w:rsidR="00D4362D" w:rsidRPr="00D4362D" w:rsidTr="00034D0D">
        <w:trPr>
          <w:trHeight w:val="510"/>
          <w:jc w:val="center"/>
        </w:trPr>
        <w:tc>
          <w:tcPr>
            <w:tcW w:w="343" w:type="pct"/>
            <w:shd w:val="clear" w:color="auto" w:fill="auto"/>
            <w:vAlign w:val="center"/>
          </w:tcPr>
          <w:p w:rsidR="00D4362D" w:rsidRPr="00D4362D" w:rsidRDefault="00D4362D" w:rsidP="00D4362D">
            <w:pPr>
              <w:numPr>
                <w:ilvl w:val="0"/>
                <w:numId w:val="1"/>
              </w:numPr>
              <w:spacing w:before="240" w:after="200" w:line="240" w:lineRule="auto"/>
              <w:ind w:left="354" w:right="-392" w:hanging="426"/>
              <w:contextualSpacing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5" w:type="pct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10h00-11h30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Thứ hai</w:t>
            </w:r>
          </w:p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29/9/2025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sz w:val="26"/>
                <w:szCs w:val="26"/>
              </w:rPr>
              <w:t>Thi lý thuyết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4362D" w:rsidRPr="00D4362D" w:rsidRDefault="00D4362D" w:rsidP="00D4362D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43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CN. Mai Ngọc Khánh Di</w:t>
            </w:r>
          </w:p>
        </w:tc>
      </w:tr>
    </w:tbl>
    <w:p w:rsidR="00434261" w:rsidRPr="00614C7F" w:rsidRDefault="00434261" w:rsidP="00434261">
      <w:pPr>
        <w:tabs>
          <w:tab w:val="left" w:pos="5429"/>
          <w:tab w:val="left" w:pos="7994"/>
          <w:tab w:val="left" w:pos="8329"/>
        </w:tabs>
        <w:spacing w:line="278" w:lineRule="auto"/>
        <w:ind w:left="1113" w:right="49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4200D" w:rsidRPr="00434261" w:rsidRDefault="00AF1559" w:rsidP="00434261"/>
    <w:sectPr w:rsidR="0044200D" w:rsidRPr="00434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2C09"/>
    <w:multiLevelType w:val="hybridMultilevel"/>
    <w:tmpl w:val="04CC5F18"/>
    <w:lvl w:ilvl="0" w:tplc="B8AAF968">
      <w:start w:val="1"/>
      <w:numFmt w:val="decimal"/>
      <w:lvlText w:val="%1."/>
      <w:lvlJc w:val="center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24"/>
    <w:rsid w:val="0002245D"/>
    <w:rsid w:val="000322D2"/>
    <w:rsid w:val="00434261"/>
    <w:rsid w:val="00451628"/>
    <w:rsid w:val="005B5AE0"/>
    <w:rsid w:val="005E1562"/>
    <w:rsid w:val="006B3D3C"/>
    <w:rsid w:val="007D2A5D"/>
    <w:rsid w:val="00800978"/>
    <w:rsid w:val="00933C9F"/>
    <w:rsid w:val="009B7E24"/>
    <w:rsid w:val="00AF1559"/>
    <w:rsid w:val="00CF36EB"/>
    <w:rsid w:val="00D4362D"/>
    <w:rsid w:val="00D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1997"/>
  <w15:chartTrackingRefBased/>
  <w15:docId w15:val="{391577FA-6B8E-43B1-8508-0DB60320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A,head 2,List Paragraph1,normalnumber,bullet 1,Bullet L1,Colorful List - Accent 11,List Paragraph11,bullet,My checklist,Bullet List,FooterText,numbered,Paragraphe de liste,VNA - List Paragraph,lp1,lp11,Table Sequence"/>
    <w:basedOn w:val="Normal"/>
    <w:link w:val="ListParagraphChar"/>
    <w:uiPriority w:val="34"/>
    <w:qFormat/>
    <w:rsid w:val="007D2A5D"/>
    <w:pPr>
      <w:spacing w:after="200" w:line="276" w:lineRule="auto"/>
      <w:ind w:left="720"/>
      <w:contextualSpacing/>
    </w:pPr>
    <w:rPr>
      <w:rFonts w:ascii="VNI-Times" w:eastAsia="SimSun" w:hAnsi="VNI-Times" w:cs="Times New Roman"/>
      <w:sz w:val="26"/>
    </w:rPr>
  </w:style>
  <w:style w:type="character" w:customStyle="1" w:styleId="ListParagraphChar">
    <w:name w:val="List Paragraph Char"/>
    <w:aliases w:val="List Paragraph 1 Char,List A Char,head 2 Char,List Paragraph1 Char,normalnumber Char,bullet 1 Char,Bullet L1 Char,Colorful List - Accent 11 Char,List Paragraph11 Char,bullet Char,My checklist Char,Bullet List Char,FooterText Char"/>
    <w:link w:val="ListParagraph"/>
    <w:uiPriority w:val="34"/>
    <w:qFormat/>
    <w:rsid w:val="007D2A5D"/>
    <w:rPr>
      <w:rFonts w:ascii="VNI-Times" w:eastAsia="SimSun" w:hAnsi="VNI-Times" w:cs="Times New Roman"/>
      <w:sz w:val="26"/>
    </w:rPr>
  </w:style>
  <w:style w:type="paragraph" w:styleId="BodyText">
    <w:name w:val="Body Text"/>
    <w:basedOn w:val="Normal"/>
    <w:link w:val="BodyTextChar"/>
    <w:uiPriority w:val="1"/>
    <w:qFormat/>
    <w:rsid w:val="004342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34261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rsid w:val="0043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Y Nhi</dc:creator>
  <cp:keywords/>
  <dc:description/>
  <cp:lastModifiedBy>Nguyễn Nhật  Trường</cp:lastModifiedBy>
  <cp:revision>11</cp:revision>
  <dcterms:created xsi:type="dcterms:W3CDTF">2024-02-07T03:59:00Z</dcterms:created>
  <dcterms:modified xsi:type="dcterms:W3CDTF">2025-06-19T06:48:00Z</dcterms:modified>
</cp:coreProperties>
</file>